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2FC9278F" w:rsidR="004975C7" w:rsidRPr="00A81D14" w:rsidRDefault="004975C7" w:rsidP="2FA08188">
      <w:pPr>
        <w:rPr>
          <w:rFonts w:asciiTheme="minorHAnsi" w:hAnsiTheme="minorHAnsi"/>
          <w:b/>
          <w:bCs/>
          <w:sz w:val="22"/>
          <w:highlight w:val="yellow"/>
          <w:lang w:val="en-US"/>
        </w:rPr>
      </w:pPr>
      <w:r w:rsidRPr="4AFB44EC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4AFB44EC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MC</w:t>
      </w:r>
      <w:r w:rsidRPr="4AFB44EC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4AFB44EC">
        <w:rPr>
          <w:rFonts w:asciiTheme="minorHAnsi" w:hAnsiTheme="minorHAnsi"/>
          <w:b/>
          <w:bCs/>
          <w:sz w:val="22"/>
          <w:lang w:val="en-US"/>
        </w:rPr>
        <w:t>WRTI</w:t>
      </w:r>
      <w:r w:rsidRPr="4AFB44EC">
        <w:rPr>
          <w:rFonts w:asciiTheme="minorHAnsi" w:hAnsiTheme="minorHAnsi"/>
          <w:b/>
          <w:bCs/>
          <w:sz w:val="22"/>
          <w:lang w:val="en-US"/>
        </w:rPr>
        <w:t>-EOI-</w:t>
      </w:r>
      <w:r w:rsidRPr="004022F0">
        <w:rPr>
          <w:rFonts w:asciiTheme="minorHAnsi" w:hAnsiTheme="minorHAnsi"/>
          <w:b/>
          <w:bCs/>
          <w:sz w:val="22"/>
          <w:lang w:val="en-US"/>
        </w:rPr>
        <w:t>202</w:t>
      </w:r>
      <w:r w:rsidR="00897C42" w:rsidRPr="004022F0">
        <w:rPr>
          <w:rFonts w:asciiTheme="minorHAnsi" w:hAnsiTheme="minorHAnsi"/>
          <w:b/>
          <w:bCs/>
          <w:sz w:val="22"/>
          <w:lang w:val="en-US"/>
        </w:rPr>
        <w:t>3</w:t>
      </w:r>
      <w:r w:rsidRPr="004022F0">
        <w:rPr>
          <w:rFonts w:asciiTheme="minorHAnsi" w:hAnsiTheme="minorHAnsi"/>
          <w:b/>
          <w:bCs/>
          <w:sz w:val="22"/>
          <w:lang w:val="en-US"/>
        </w:rPr>
        <w:t>-00</w:t>
      </w:r>
      <w:r w:rsidR="004022F0" w:rsidRPr="004022F0">
        <w:rPr>
          <w:rFonts w:asciiTheme="minorHAnsi" w:hAnsiTheme="minorHAnsi"/>
          <w:b/>
          <w:bCs/>
          <w:sz w:val="22"/>
          <w:lang w:val="en-US"/>
        </w:rPr>
        <w:t>7</w:t>
      </w:r>
    </w:p>
    <w:p w14:paraId="595EFD80" w14:textId="3A6D6CDB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SE8</w:t>
      </w:r>
      <w:r w:rsidR="0087255F">
        <w:rPr>
          <w:rFonts w:asciiTheme="minorHAnsi" w:hAnsiTheme="minorHAnsi" w:cstheme="minorHAnsi"/>
          <w:b/>
          <w:sz w:val="22"/>
          <w:lang w:val="en-US"/>
        </w:rPr>
        <w:t>1</w:t>
      </w:r>
      <w:r w:rsidR="00773E9A">
        <w:rPr>
          <w:rFonts w:asciiTheme="minorHAnsi" w:hAnsiTheme="minorHAnsi" w:cstheme="minorHAnsi"/>
          <w:b/>
          <w:sz w:val="22"/>
          <w:lang w:val="en-US"/>
        </w:rPr>
        <w:t>4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–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1269BD">
        <w:rPr>
          <w:rFonts w:asciiTheme="minorHAnsi" w:hAnsiTheme="minorHAnsi" w:cstheme="minorHAnsi"/>
          <w:b/>
          <w:sz w:val="22"/>
          <w:lang w:val="en-US"/>
        </w:rPr>
        <w:t xml:space="preserve">Towing Equipment &amp; </w:t>
      </w:r>
      <w:r w:rsidR="0087255F">
        <w:rPr>
          <w:rFonts w:asciiTheme="minorHAnsi" w:hAnsiTheme="minorHAnsi" w:cstheme="minorHAnsi"/>
          <w:b/>
          <w:sz w:val="22"/>
          <w:lang w:val="en-US"/>
        </w:rPr>
        <w:t>Rigging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2976CD8E" w:rsidR="004975C7" w:rsidRPr="00D4761B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1269BD" w:rsidRPr="00D4761B">
        <w:rPr>
          <w:rFonts w:asciiTheme="minorHAnsi" w:hAnsiTheme="minorHAnsi" w:cstheme="minorHAnsi"/>
          <w:bCs/>
          <w:sz w:val="22"/>
        </w:rPr>
        <w:t>May</w:t>
      </w:r>
      <w:r w:rsidR="004A5CD0" w:rsidRPr="00D4761B">
        <w:rPr>
          <w:rFonts w:asciiTheme="minorHAnsi" w:hAnsiTheme="minorHAnsi" w:cstheme="minorHAnsi"/>
          <w:bCs/>
          <w:sz w:val="22"/>
        </w:rPr>
        <w:t xml:space="preserve"> </w:t>
      </w:r>
      <w:r w:rsidR="001269BD" w:rsidRPr="00D4761B">
        <w:rPr>
          <w:rFonts w:asciiTheme="minorHAnsi" w:hAnsiTheme="minorHAnsi" w:cstheme="minorHAnsi"/>
          <w:bCs/>
          <w:sz w:val="22"/>
        </w:rPr>
        <w:t>2</w:t>
      </w:r>
      <w:r w:rsidR="00D4761B" w:rsidRPr="00D4761B">
        <w:rPr>
          <w:rFonts w:asciiTheme="minorHAnsi" w:hAnsiTheme="minorHAnsi" w:cstheme="minorHAnsi"/>
          <w:bCs/>
          <w:sz w:val="22"/>
        </w:rPr>
        <w:t>5</w:t>
      </w:r>
      <w:r w:rsidR="00897C42" w:rsidRPr="00D4761B">
        <w:rPr>
          <w:rFonts w:asciiTheme="minorHAnsi" w:hAnsiTheme="minorHAnsi" w:cstheme="minorHAnsi"/>
          <w:bCs/>
          <w:sz w:val="22"/>
        </w:rPr>
        <w:t>, 2023</w:t>
      </w:r>
    </w:p>
    <w:p w14:paraId="10FD27F2" w14:textId="3BD5B29E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D4761B">
        <w:rPr>
          <w:rFonts w:asciiTheme="minorHAnsi" w:hAnsiTheme="minorHAnsi" w:cstheme="minorHAnsi"/>
          <w:b/>
          <w:sz w:val="22"/>
        </w:rPr>
        <w:t>Closing Date:</w:t>
      </w:r>
      <w:r w:rsidRPr="00D4761B">
        <w:rPr>
          <w:rFonts w:asciiTheme="minorHAnsi" w:hAnsiTheme="minorHAnsi" w:cstheme="minorHAnsi"/>
          <w:b/>
          <w:sz w:val="22"/>
        </w:rPr>
        <w:tab/>
      </w:r>
      <w:r w:rsidR="001D6BE0" w:rsidRPr="00D4761B">
        <w:rPr>
          <w:rFonts w:asciiTheme="minorHAnsi" w:hAnsiTheme="minorHAnsi" w:cstheme="minorHAnsi"/>
          <w:bCs/>
          <w:sz w:val="22"/>
        </w:rPr>
        <w:t xml:space="preserve">June </w:t>
      </w:r>
      <w:r w:rsidR="00D4761B" w:rsidRPr="00D4761B">
        <w:rPr>
          <w:rFonts w:asciiTheme="minorHAnsi" w:hAnsiTheme="minorHAnsi" w:cstheme="minorHAnsi"/>
          <w:bCs/>
          <w:sz w:val="22"/>
        </w:rPr>
        <w:t>8</w:t>
      </w:r>
      <w:r w:rsidR="00897C42" w:rsidRPr="00D4761B">
        <w:rPr>
          <w:rFonts w:asciiTheme="minorHAnsi" w:hAnsiTheme="minorHAnsi" w:cstheme="minorHAnsi"/>
          <w:bCs/>
          <w:sz w:val="22"/>
        </w:rPr>
        <w:t>, 2023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68D06FFE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Concrete Gravity Structure (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>CGS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)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2971F6E4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0739D909" w14:textId="571541F6" w:rsidR="004975C7" w:rsidRPr="00A81D14" w:rsidRDefault="008E7715">
      <w:p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en-US"/>
        </w:rPr>
        <w:t xml:space="preserve">ASMC requires the provision of </w:t>
      </w:r>
      <w:r w:rsidR="00FF31FE">
        <w:rPr>
          <w:rFonts w:asciiTheme="minorHAnsi" w:eastAsia="Times New Roman" w:hAnsiTheme="minorHAnsi"/>
          <w:sz w:val="22"/>
          <w:lang w:val="en-US"/>
        </w:rPr>
        <w:t>towing equipment and rigging to be used during the tow and installation of the CGS</w:t>
      </w:r>
      <w:r w:rsidR="00BF3DD2">
        <w:rPr>
          <w:rFonts w:asciiTheme="minorHAnsi" w:eastAsia="Times New Roman" w:hAnsiTheme="minorHAnsi"/>
          <w:sz w:val="22"/>
          <w:lang w:val="en-US"/>
        </w:rPr>
        <w:t xml:space="preserve">. </w:t>
      </w:r>
      <w:r w:rsidR="00DE045F">
        <w:rPr>
          <w:rFonts w:asciiTheme="minorHAnsi" w:eastAsia="Times New Roman" w:hAnsiTheme="minorHAnsi"/>
          <w:sz w:val="22"/>
          <w:lang w:val="en-US"/>
        </w:rPr>
        <w:t>The equipment required</w:t>
      </w:r>
      <w:r w:rsidR="00204394">
        <w:rPr>
          <w:rFonts w:asciiTheme="minorHAnsi" w:eastAsia="Times New Roman" w:hAnsiTheme="minorHAnsi"/>
          <w:sz w:val="22"/>
          <w:lang w:val="en-US"/>
        </w:rPr>
        <w:t xml:space="preserve"> will include the following:</w:t>
      </w:r>
    </w:p>
    <w:p w14:paraId="73B49AE3" w14:textId="77777777" w:rsidR="00773974" w:rsidRDefault="00204394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 xml:space="preserve">76mm diameter </w:t>
      </w:r>
      <w:r w:rsidR="00773974">
        <w:rPr>
          <w:rFonts w:asciiTheme="minorHAnsi" w:hAnsiTheme="minorHAnsi" w:cstheme="minorBidi"/>
          <w:spacing w:val="-1"/>
          <w:sz w:val="22"/>
          <w:szCs w:val="22"/>
        </w:rPr>
        <w:t>chain adaptors</w:t>
      </w:r>
    </w:p>
    <w:p w14:paraId="0CC08B60" w14:textId="77777777" w:rsidR="00773974" w:rsidRDefault="00773974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76mm diameter chain pennants</w:t>
      </w:r>
    </w:p>
    <w:p w14:paraId="4CDEA87C" w14:textId="3C9D0059" w:rsidR="00BA1B72" w:rsidRDefault="00BA1B72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 xml:space="preserve">Chain connectors / </w:t>
      </w:r>
      <w:proofErr w:type="spellStart"/>
      <w:r>
        <w:rPr>
          <w:rFonts w:asciiTheme="minorHAnsi" w:hAnsiTheme="minorHAnsi" w:cstheme="minorBidi"/>
          <w:spacing w:val="-1"/>
          <w:sz w:val="22"/>
          <w:szCs w:val="22"/>
        </w:rPr>
        <w:t>kenter</w:t>
      </w:r>
      <w:proofErr w:type="spellEnd"/>
      <w:r>
        <w:rPr>
          <w:rFonts w:asciiTheme="minorHAnsi" w:hAnsiTheme="minorHAnsi" w:cstheme="minorBidi"/>
          <w:spacing w:val="-1"/>
          <w:sz w:val="22"/>
          <w:szCs w:val="22"/>
        </w:rPr>
        <w:t xml:space="preserve"> shackles</w:t>
      </w:r>
    </w:p>
    <w:p w14:paraId="7D0D0107" w14:textId="0A286C41" w:rsidR="0084161B" w:rsidRDefault="006B0EAF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High Modulus Polyethylene (HPME) fibre ropes</w:t>
      </w:r>
      <w:r w:rsidR="000F5A7C">
        <w:rPr>
          <w:rFonts w:asciiTheme="minorHAnsi" w:hAnsiTheme="minorHAnsi" w:cstheme="minorBidi"/>
          <w:spacing w:val="-1"/>
          <w:sz w:val="22"/>
          <w:szCs w:val="22"/>
        </w:rPr>
        <w:t xml:space="preserve"> (e.g., </w:t>
      </w:r>
      <w:proofErr w:type="spellStart"/>
      <w:r w:rsidR="000F5A7C">
        <w:rPr>
          <w:rFonts w:asciiTheme="minorHAnsi" w:hAnsiTheme="minorHAnsi" w:cstheme="minorBidi"/>
          <w:spacing w:val="-1"/>
          <w:sz w:val="22"/>
          <w:szCs w:val="22"/>
        </w:rPr>
        <w:t>dyneema</w:t>
      </w:r>
      <w:proofErr w:type="spellEnd"/>
      <w:r w:rsidR="000F5A7C">
        <w:rPr>
          <w:rFonts w:asciiTheme="minorHAnsi" w:hAnsiTheme="minorHAnsi" w:cstheme="minorBidi"/>
          <w:spacing w:val="-1"/>
          <w:sz w:val="22"/>
          <w:szCs w:val="22"/>
        </w:rPr>
        <w:t>)</w:t>
      </w:r>
    </w:p>
    <w:p w14:paraId="369BC026" w14:textId="5EFF2EFC" w:rsidR="00BA1B72" w:rsidRDefault="00BA1B72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1.8m diameter foam filled fenders (optional)</w:t>
      </w:r>
    </w:p>
    <w:p w14:paraId="3C6EDB59" w14:textId="297E0C73" w:rsidR="00901BEF" w:rsidRDefault="00901BEF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Wire rope pennants</w:t>
      </w:r>
      <w:r w:rsidR="00920708">
        <w:rPr>
          <w:rFonts w:asciiTheme="minorHAnsi" w:hAnsiTheme="minorHAnsi" w:cstheme="minorBidi"/>
          <w:spacing w:val="-1"/>
          <w:sz w:val="22"/>
          <w:szCs w:val="22"/>
        </w:rPr>
        <w:t xml:space="preserve"> of various diameter</w:t>
      </w:r>
      <w:r w:rsidR="00125DBC">
        <w:rPr>
          <w:rFonts w:asciiTheme="minorHAnsi" w:hAnsiTheme="minorHAnsi" w:cstheme="minorBidi"/>
          <w:spacing w:val="-1"/>
          <w:sz w:val="22"/>
          <w:szCs w:val="22"/>
        </w:rPr>
        <w:t>s, up to 57mm</w:t>
      </w:r>
    </w:p>
    <w:p w14:paraId="6E1A989F" w14:textId="0E5A081E" w:rsidR="008F6BC9" w:rsidRDefault="008F6BC9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Tri-plates</w:t>
      </w:r>
      <w:r w:rsidR="00EE6C32">
        <w:rPr>
          <w:rFonts w:asciiTheme="minorHAnsi" w:hAnsiTheme="minorHAnsi" w:cstheme="minorBidi"/>
          <w:spacing w:val="-1"/>
          <w:sz w:val="22"/>
          <w:szCs w:val="22"/>
        </w:rPr>
        <w:t xml:space="preserve"> (55t &amp; 150t SWL)</w:t>
      </w:r>
    </w:p>
    <w:p w14:paraId="661B356C" w14:textId="7D6C1908" w:rsidR="008F6BC9" w:rsidRDefault="00B71511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lastRenderedPageBreak/>
        <w:t xml:space="preserve">Bolt-type anchor </w:t>
      </w:r>
      <w:r w:rsidR="00EE400D">
        <w:rPr>
          <w:rFonts w:asciiTheme="minorHAnsi" w:hAnsiTheme="minorHAnsi" w:cstheme="minorBidi"/>
          <w:spacing w:val="-1"/>
          <w:sz w:val="22"/>
          <w:szCs w:val="22"/>
        </w:rPr>
        <w:t>s</w:t>
      </w:r>
      <w:r w:rsidR="008F6BC9">
        <w:rPr>
          <w:rFonts w:asciiTheme="minorHAnsi" w:hAnsiTheme="minorHAnsi" w:cstheme="minorBidi"/>
          <w:spacing w:val="-1"/>
          <w:sz w:val="22"/>
          <w:szCs w:val="22"/>
        </w:rPr>
        <w:t>hackles</w:t>
      </w:r>
      <w:r w:rsidR="00E4320B">
        <w:rPr>
          <w:rFonts w:asciiTheme="minorHAnsi" w:hAnsiTheme="minorHAnsi" w:cstheme="minorBidi"/>
          <w:spacing w:val="-1"/>
          <w:sz w:val="22"/>
          <w:szCs w:val="22"/>
        </w:rPr>
        <w:t xml:space="preserve"> (17t, 55t</w:t>
      </w:r>
      <w:r w:rsidR="0064253B">
        <w:rPr>
          <w:rFonts w:asciiTheme="minorHAnsi" w:hAnsiTheme="minorHAnsi" w:cstheme="minorBidi"/>
          <w:spacing w:val="-1"/>
          <w:sz w:val="22"/>
          <w:szCs w:val="22"/>
        </w:rPr>
        <w:t xml:space="preserve">, </w:t>
      </w:r>
      <w:r w:rsidR="006639C1">
        <w:rPr>
          <w:rFonts w:asciiTheme="minorHAnsi" w:hAnsiTheme="minorHAnsi" w:cstheme="minorBidi"/>
          <w:spacing w:val="-1"/>
          <w:sz w:val="22"/>
          <w:szCs w:val="22"/>
        </w:rPr>
        <w:t xml:space="preserve">&amp; </w:t>
      </w:r>
      <w:r w:rsidR="0064253B">
        <w:rPr>
          <w:rFonts w:asciiTheme="minorHAnsi" w:hAnsiTheme="minorHAnsi" w:cstheme="minorBidi"/>
          <w:spacing w:val="-1"/>
          <w:sz w:val="22"/>
          <w:szCs w:val="22"/>
        </w:rPr>
        <w:t>150t SWL</w:t>
      </w:r>
      <w:r w:rsidR="006639C1">
        <w:rPr>
          <w:rFonts w:asciiTheme="minorHAnsi" w:hAnsiTheme="minorHAnsi" w:cstheme="minorBidi"/>
          <w:spacing w:val="-1"/>
          <w:sz w:val="22"/>
          <w:szCs w:val="22"/>
        </w:rPr>
        <w:t>)</w:t>
      </w:r>
    </w:p>
    <w:p w14:paraId="2294BFE2" w14:textId="5F4063D4" w:rsidR="00EE400D" w:rsidRDefault="00B71511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Bolt-type w</w:t>
      </w:r>
      <w:r w:rsidR="00EE400D">
        <w:rPr>
          <w:rFonts w:asciiTheme="minorHAnsi" w:hAnsiTheme="minorHAnsi" w:cstheme="minorBidi"/>
          <w:spacing w:val="-1"/>
          <w:sz w:val="22"/>
          <w:szCs w:val="22"/>
        </w:rPr>
        <w:t>ide-body shackles</w:t>
      </w:r>
      <w:r w:rsidR="006639C1">
        <w:rPr>
          <w:rFonts w:asciiTheme="minorHAnsi" w:hAnsiTheme="minorHAnsi" w:cstheme="minorBidi"/>
          <w:spacing w:val="-1"/>
          <w:sz w:val="22"/>
          <w:szCs w:val="22"/>
        </w:rPr>
        <w:t xml:space="preserve"> (75t &amp; </w:t>
      </w:r>
      <w:r w:rsidR="0064253B">
        <w:rPr>
          <w:rFonts w:asciiTheme="minorHAnsi" w:hAnsiTheme="minorHAnsi" w:cstheme="minorBidi"/>
          <w:spacing w:val="-1"/>
          <w:sz w:val="22"/>
          <w:szCs w:val="22"/>
        </w:rPr>
        <w:t>125t SWL</w:t>
      </w:r>
      <w:r w:rsidR="006639C1">
        <w:rPr>
          <w:rFonts w:asciiTheme="minorHAnsi" w:hAnsiTheme="minorHAnsi" w:cstheme="minorBidi"/>
          <w:spacing w:val="-1"/>
          <w:sz w:val="22"/>
          <w:szCs w:val="22"/>
        </w:rPr>
        <w:t>)</w:t>
      </w:r>
    </w:p>
    <w:p w14:paraId="22E3FF20" w14:textId="7585956A" w:rsidR="008D1774" w:rsidRDefault="008D1774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proofErr w:type="spellStart"/>
      <w:r>
        <w:rPr>
          <w:rFonts w:asciiTheme="minorHAnsi" w:hAnsiTheme="minorHAnsi" w:cstheme="minorBidi"/>
          <w:spacing w:val="-1"/>
          <w:sz w:val="22"/>
          <w:szCs w:val="22"/>
        </w:rPr>
        <w:t>Masterlinks</w:t>
      </w:r>
      <w:proofErr w:type="spellEnd"/>
    </w:p>
    <w:p w14:paraId="4BD648BB" w14:textId="18EE78E2" w:rsidR="008D1774" w:rsidRDefault="008D1774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 xml:space="preserve">A7 </w:t>
      </w:r>
      <w:proofErr w:type="spellStart"/>
      <w:r>
        <w:rPr>
          <w:rFonts w:asciiTheme="minorHAnsi" w:hAnsiTheme="minorHAnsi" w:cstheme="minorBidi"/>
          <w:spacing w:val="-1"/>
          <w:sz w:val="22"/>
          <w:szCs w:val="22"/>
        </w:rPr>
        <w:t>norwegian</w:t>
      </w:r>
      <w:proofErr w:type="spellEnd"/>
      <w:r>
        <w:rPr>
          <w:rFonts w:asciiTheme="minorHAnsi" w:hAnsiTheme="minorHAnsi" w:cstheme="minorBidi"/>
          <w:spacing w:val="-1"/>
          <w:sz w:val="22"/>
          <w:szCs w:val="22"/>
        </w:rPr>
        <w:t xml:space="preserve"> buoys</w:t>
      </w:r>
    </w:p>
    <w:p w14:paraId="49CFF3DE" w14:textId="1B247525" w:rsidR="000A6580" w:rsidRPr="000A6580" w:rsidRDefault="008F6BC9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Miscellaneous rigging</w:t>
      </w:r>
    </w:p>
    <w:p w14:paraId="6C003F05" w14:textId="77777777" w:rsidR="0009343E" w:rsidRDefault="0009343E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60B1684F" w14:textId="7466FF07" w:rsidR="000A6580" w:rsidRDefault="009B72B7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U</w:t>
      </w:r>
      <w:r w:rsidR="002254D0">
        <w:rPr>
          <w:rFonts w:asciiTheme="minorHAnsi" w:hAnsiTheme="minorHAnsi" w:cstheme="minorBidi"/>
          <w:spacing w:val="-1"/>
          <w:sz w:val="22"/>
          <w:szCs w:val="22"/>
        </w:rPr>
        <w:t xml:space="preserve">sed equipment </w:t>
      </w:r>
      <w:r w:rsidR="00A66C69">
        <w:rPr>
          <w:rFonts w:asciiTheme="minorHAnsi" w:hAnsiTheme="minorHAnsi" w:cstheme="minorBidi"/>
          <w:spacing w:val="-1"/>
          <w:sz w:val="22"/>
          <w:szCs w:val="22"/>
        </w:rPr>
        <w:t>may</w:t>
      </w:r>
      <w:r w:rsidR="002254D0">
        <w:rPr>
          <w:rFonts w:asciiTheme="minorHAnsi" w:hAnsiTheme="minorHAnsi" w:cstheme="minorBidi"/>
          <w:spacing w:val="-1"/>
          <w:sz w:val="22"/>
          <w:szCs w:val="22"/>
        </w:rPr>
        <w:t xml:space="preserve"> be considered</w:t>
      </w:r>
      <w:r w:rsidR="00BB6211">
        <w:rPr>
          <w:rFonts w:asciiTheme="minorHAnsi" w:hAnsiTheme="minorHAnsi" w:cstheme="minorBidi"/>
          <w:spacing w:val="-1"/>
          <w:sz w:val="22"/>
          <w:szCs w:val="22"/>
        </w:rPr>
        <w:t xml:space="preserve">, provided it is recently inspected </w:t>
      </w:r>
      <w:r w:rsidR="00D56160">
        <w:rPr>
          <w:rFonts w:asciiTheme="minorHAnsi" w:hAnsiTheme="minorHAnsi" w:cstheme="minorBidi"/>
          <w:spacing w:val="-1"/>
          <w:sz w:val="22"/>
          <w:szCs w:val="22"/>
        </w:rPr>
        <w:t xml:space="preserve">and certified </w:t>
      </w:r>
      <w:r w:rsidR="00BB6211">
        <w:rPr>
          <w:rFonts w:asciiTheme="minorHAnsi" w:hAnsiTheme="minorHAnsi" w:cstheme="minorBidi"/>
          <w:spacing w:val="-1"/>
          <w:sz w:val="22"/>
          <w:szCs w:val="22"/>
        </w:rPr>
        <w:t xml:space="preserve">by a </w:t>
      </w:r>
      <w:r w:rsidR="0009343E">
        <w:rPr>
          <w:rFonts w:asciiTheme="minorHAnsi" w:hAnsiTheme="minorHAnsi" w:cstheme="minorBidi"/>
          <w:spacing w:val="-1"/>
          <w:sz w:val="22"/>
          <w:szCs w:val="22"/>
        </w:rPr>
        <w:t>qualified third party.</w:t>
      </w:r>
    </w:p>
    <w:p w14:paraId="6568A6C1" w14:textId="77777777" w:rsidR="0009343E" w:rsidRDefault="0009343E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24346DD9" w14:textId="1120D06E" w:rsidR="08418B8C" w:rsidRDefault="08418B8C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z w:val="22"/>
          <w:szCs w:val="22"/>
        </w:rPr>
      </w:pPr>
      <w:r w:rsidRPr="401AAB3E">
        <w:rPr>
          <w:rFonts w:asciiTheme="minorHAnsi" w:hAnsiTheme="minorHAnsi" w:cstheme="minorBidi"/>
          <w:sz w:val="22"/>
          <w:szCs w:val="22"/>
        </w:rPr>
        <w:t xml:space="preserve">Note: </w:t>
      </w:r>
      <w:r w:rsidR="00A014A2">
        <w:rPr>
          <w:rFonts w:asciiTheme="minorHAnsi" w:hAnsiTheme="minorHAnsi" w:cstheme="minorBidi"/>
          <w:sz w:val="22"/>
          <w:szCs w:val="22"/>
        </w:rPr>
        <w:t>All equipment shall be certified in accordance with industry standards</w:t>
      </w:r>
      <w:r w:rsidR="0043195A">
        <w:rPr>
          <w:rFonts w:asciiTheme="minorHAnsi" w:hAnsiTheme="minorHAnsi" w:cstheme="minorBidi"/>
          <w:sz w:val="22"/>
          <w:szCs w:val="22"/>
        </w:rPr>
        <w:t xml:space="preserve">.  </w:t>
      </w:r>
      <w:r w:rsidRPr="401AAB3E">
        <w:rPr>
          <w:rFonts w:asciiTheme="minorHAnsi" w:hAnsiTheme="minorHAnsi" w:cstheme="minorBidi"/>
          <w:sz w:val="22"/>
          <w:szCs w:val="22"/>
        </w:rPr>
        <w:t>Wire rope slings may require load testing</w:t>
      </w:r>
      <w:r w:rsidR="5556640B" w:rsidRPr="401AAB3E">
        <w:rPr>
          <w:rFonts w:asciiTheme="minorHAnsi" w:hAnsiTheme="minorHAnsi" w:cstheme="minorBidi"/>
          <w:sz w:val="22"/>
          <w:szCs w:val="22"/>
        </w:rPr>
        <w:t xml:space="preserve">, </w:t>
      </w:r>
      <w:r w:rsidRPr="401AAB3E">
        <w:rPr>
          <w:rFonts w:asciiTheme="minorHAnsi" w:hAnsiTheme="minorHAnsi" w:cstheme="minorBidi"/>
          <w:sz w:val="22"/>
          <w:szCs w:val="22"/>
        </w:rPr>
        <w:t xml:space="preserve">and applicable documentation demonstrating proof of testing </w:t>
      </w:r>
      <w:r w:rsidR="00C1693F">
        <w:rPr>
          <w:rFonts w:asciiTheme="minorHAnsi" w:hAnsiTheme="minorHAnsi" w:cstheme="minorBidi"/>
          <w:sz w:val="22"/>
          <w:szCs w:val="22"/>
        </w:rPr>
        <w:t xml:space="preserve">will be required </w:t>
      </w:r>
      <w:r w:rsidRPr="401AAB3E">
        <w:rPr>
          <w:rFonts w:asciiTheme="minorHAnsi" w:hAnsiTheme="minorHAnsi" w:cstheme="minorBidi"/>
          <w:sz w:val="22"/>
          <w:szCs w:val="22"/>
        </w:rPr>
        <w:t>to be submitted for review.</w:t>
      </w:r>
    </w:p>
    <w:p w14:paraId="28661D93" w14:textId="77777777" w:rsidR="00A81D14" w:rsidRPr="00A81D14" w:rsidRDefault="00A81D14" w:rsidP="00897C42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5F230AA0" w14:textId="7DC13EBE" w:rsidR="00885E79" w:rsidRPr="00885E79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  <w:r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Required On Site date </w:t>
      </w:r>
      <w:r w:rsidR="00DC717B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(Tentative)</w:t>
      </w:r>
      <w:r w:rsidR="004975C7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: </w:t>
      </w:r>
      <w:r w:rsidR="00EB0174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April/</w:t>
      </w:r>
      <w:r w:rsidR="007859FE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May</w:t>
      </w:r>
      <w:r w:rsidR="00A30322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 2024</w:t>
      </w:r>
    </w:p>
    <w:p w14:paraId="0EDF60C4" w14:textId="17958BDB" w:rsidR="00130D7A" w:rsidRPr="00A81D14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>Delivery Location: CGS Construction Site at Argentia, NL</w:t>
      </w:r>
    </w:p>
    <w:p w14:paraId="55FEAF66" w14:textId="77777777" w:rsidR="00DF2166" w:rsidRDefault="00DF216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6CEB3595" w14:textId="4DA98243" w:rsidR="004975C7" w:rsidRPr="00F93D66" w:rsidRDefault="004975C7" w:rsidP="004975C7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="00130D7A" w:rsidRPr="00F93D66">
        <w:rPr>
          <w:rFonts w:asciiTheme="minorHAnsi" w:hAnsiTheme="minorHAnsi" w:cstheme="minorHAnsi"/>
          <w:sz w:val="22"/>
        </w:rPr>
        <w:t xml:space="preserve"> including </w:t>
      </w:r>
      <w:r w:rsidR="00E1054A">
        <w:rPr>
          <w:rFonts w:asciiTheme="minorHAnsi" w:hAnsiTheme="minorHAnsi" w:cstheme="minorHAnsi"/>
          <w:sz w:val="22"/>
        </w:rPr>
        <w:t>supply, testing and certification of rigging suitable for use in a marine environment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as well as relevant experience coordinating third-party certification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e.g.,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DNV, CSA</w:t>
      </w:r>
      <w:r w:rsidR="0062117C">
        <w:rPr>
          <w:rFonts w:asciiTheme="minorHAnsi" w:hAnsiTheme="minorHAnsi" w:cstheme="minorHAnsi"/>
          <w:spacing w:val="-1"/>
          <w:sz w:val="22"/>
        </w:rPr>
        <w:t>,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</w:t>
      </w:r>
      <w:r w:rsidR="00215E82" w:rsidRPr="00F93D66">
        <w:rPr>
          <w:rFonts w:asciiTheme="minorHAnsi" w:hAnsiTheme="minorHAnsi" w:cstheme="minorHAnsi"/>
          <w:spacing w:val="-1"/>
          <w:sz w:val="22"/>
        </w:rPr>
        <w:t>etc</w:t>
      </w:r>
      <w:r w:rsidR="00215E82" w:rsidRPr="00F93D66">
        <w:rPr>
          <w:rFonts w:asciiTheme="minorHAnsi" w:hAnsiTheme="minorHAnsi" w:cstheme="minorHAnsi"/>
          <w:sz w:val="22"/>
        </w:rPr>
        <w:t xml:space="preserve">.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14:paraId="16738753" w14:textId="77777777" w:rsidR="004975C7" w:rsidRPr="00A81D14" w:rsidRDefault="004975C7" w:rsidP="00DC717B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7BBD2377" w14:textId="737C5D99" w:rsidR="0014515F" w:rsidRPr="00A81D14" w:rsidRDefault="004975C7" w:rsidP="005B6A76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="00302673" w:rsidRPr="00A81D14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="00302673" w:rsidRPr="00A81D14">
        <w:rPr>
          <w:rFonts w:asciiTheme="minorHAnsi" w:hAnsiTheme="minorHAnsi" w:cstheme="minorHAnsi"/>
          <w:sz w:val="22"/>
        </w:rPr>
        <w:t>.</w:t>
      </w:r>
    </w:p>
    <w:p w14:paraId="051F9F69" w14:textId="77777777" w:rsidR="005B6A76" w:rsidRPr="00A81D14" w:rsidRDefault="005B6A76" w:rsidP="005B6A76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49A09888" w14:textId="2D54FDFE" w:rsidR="00F93999" w:rsidRPr="00E00868" w:rsidRDefault="0014515F" w:rsidP="00171125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before="240" w:after="0" w:line="240" w:lineRule="auto"/>
        <w:ind w:left="363"/>
        <w:contextualSpacing w:val="0"/>
        <w:rPr>
          <w:rFonts w:asciiTheme="minorHAnsi" w:hAnsiTheme="minorHAnsi" w:cstheme="minorHAnsi"/>
          <w:sz w:val="22"/>
        </w:rPr>
      </w:pPr>
      <w:r w:rsidRPr="00E00868">
        <w:rPr>
          <w:rFonts w:asciiTheme="minorHAnsi" w:hAnsiTheme="minorHAnsi" w:cstheme="minorHAnsi"/>
          <w:sz w:val="22"/>
        </w:rPr>
        <w:t xml:space="preserve">Please provide a </w:t>
      </w:r>
      <w:r w:rsidR="00130D7A" w:rsidRPr="00E00868">
        <w:rPr>
          <w:rFonts w:asciiTheme="minorHAnsi" w:hAnsiTheme="minorHAnsi" w:cstheme="minorHAnsi"/>
          <w:sz w:val="22"/>
        </w:rPr>
        <w:t xml:space="preserve">brief description and overview </w:t>
      </w:r>
      <w:r w:rsidRPr="00E00868">
        <w:rPr>
          <w:rFonts w:asciiTheme="minorHAnsi" w:hAnsiTheme="minorHAnsi" w:cstheme="minorHAnsi"/>
          <w:sz w:val="22"/>
        </w:rPr>
        <w:t xml:space="preserve">of the </w:t>
      </w:r>
      <w:r w:rsidR="00130D7A" w:rsidRPr="00E00868">
        <w:rPr>
          <w:rFonts w:asciiTheme="minorHAnsi" w:hAnsiTheme="minorHAnsi" w:cstheme="minorHAnsi"/>
          <w:sz w:val="22"/>
        </w:rPr>
        <w:t>execution plan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Pr="00E00868">
        <w:rPr>
          <w:rFonts w:asciiTheme="minorHAnsi" w:hAnsiTheme="minorHAnsi" w:cstheme="minorHAnsi"/>
          <w:sz w:val="22"/>
        </w:rPr>
        <w:t>facility</w:t>
      </w:r>
      <w:r w:rsidR="00D3619B" w:rsidRPr="00E00868">
        <w:rPr>
          <w:rFonts w:asciiTheme="minorHAnsi" w:hAnsiTheme="minorHAnsi" w:cstheme="minorHAnsi"/>
          <w:sz w:val="22"/>
        </w:rPr>
        <w:t>(</w:t>
      </w:r>
      <w:proofErr w:type="spellStart"/>
      <w:r w:rsidR="00D3619B" w:rsidRPr="00E00868">
        <w:rPr>
          <w:rFonts w:asciiTheme="minorHAnsi" w:hAnsiTheme="minorHAnsi" w:cstheme="minorHAnsi"/>
          <w:sz w:val="22"/>
        </w:rPr>
        <w:t>ies</w:t>
      </w:r>
      <w:proofErr w:type="spellEnd"/>
      <w:r w:rsidR="00D3619B" w:rsidRPr="00E00868">
        <w:rPr>
          <w:rFonts w:asciiTheme="minorHAnsi" w:hAnsiTheme="minorHAnsi" w:cstheme="minorHAnsi"/>
          <w:sz w:val="22"/>
        </w:rPr>
        <w:t>)</w:t>
      </w:r>
      <w:r w:rsidR="00130D7A" w:rsidRPr="00E00868">
        <w:rPr>
          <w:rFonts w:asciiTheme="minorHAnsi" w:hAnsiTheme="minorHAnsi" w:cstheme="minorHAnsi"/>
          <w:sz w:val="22"/>
        </w:rPr>
        <w:t xml:space="preserve"> being</w:t>
      </w:r>
      <w:r w:rsidRPr="00E00868">
        <w:rPr>
          <w:rFonts w:asciiTheme="minorHAnsi" w:hAnsiTheme="minorHAnsi" w:cstheme="minorHAnsi"/>
          <w:sz w:val="22"/>
        </w:rPr>
        <w:t xml:space="preserve"> propose</w:t>
      </w:r>
      <w:r w:rsidR="00130D7A" w:rsidRPr="00E00868">
        <w:rPr>
          <w:rFonts w:asciiTheme="minorHAnsi" w:hAnsiTheme="minorHAnsi" w:cstheme="minorHAnsi"/>
          <w:sz w:val="22"/>
        </w:rPr>
        <w:t>d</w:t>
      </w:r>
      <w:r w:rsidRPr="00E00868">
        <w:rPr>
          <w:rFonts w:asciiTheme="minorHAnsi" w:hAnsiTheme="minorHAnsi" w:cstheme="minorHAnsi"/>
          <w:sz w:val="22"/>
        </w:rPr>
        <w:t xml:space="preserve"> to execute </w:t>
      </w:r>
      <w:r w:rsidR="00130D7A" w:rsidRPr="00E00868">
        <w:rPr>
          <w:rFonts w:asciiTheme="minorHAnsi" w:hAnsiTheme="minorHAnsi" w:cstheme="minorHAnsi"/>
          <w:sz w:val="22"/>
        </w:rPr>
        <w:t xml:space="preserve">the </w:t>
      </w:r>
      <w:r w:rsidRPr="00E00868">
        <w:rPr>
          <w:rFonts w:asciiTheme="minorHAnsi" w:hAnsiTheme="minorHAnsi" w:cstheme="minorHAnsi"/>
          <w:sz w:val="22"/>
        </w:rPr>
        <w:t>work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="00281BF1">
        <w:rPr>
          <w:rFonts w:asciiTheme="minorHAnsi" w:hAnsiTheme="minorHAnsi" w:cstheme="minorHAnsi"/>
          <w:sz w:val="22"/>
        </w:rPr>
        <w:t>manufacturing locations</w:t>
      </w:r>
      <w:r w:rsidR="00281BF1" w:rsidRPr="00E00868">
        <w:rPr>
          <w:rFonts w:asciiTheme="minorHAnsi" w:hAnsiTheme="minorHAnsi" w:cstheme="minorHAnsi"/>
          <w:sz w:val="22"/>
        </w:rPr>
        <w:t xml:space="preserve"> </w:t>
      </w:r>
      <w:r w:rsidR="00D3619B" w:rsidRPr="00E00868">
        <w:rPr>
          <w:rFonts w:asciiTheme="minorHAnsi" w:hAnsiTheme="minorHAnsi" w:cstheme="minorHAnsi"/>
          <w:sz w:val="22"/>
        </w:rPr>
        <w:t>and sub-supplier</w:t>
      </w:r>
      <w:r w:rsidR="00FD253B" w:rsidRPr="00E00868">
        <w:rPr>
          <w:rFonts w:asciiTheme="minorHAnsi" w:hAnsiTheme="minorHAnsi" w:cstheme="minorHAnsi"/>
          <w:sz w:val="22"/>
        </w:rPr>
        <w:t>(</w:t>
      </w:r>
      <w:r w:rsidR="00D3619B" w:rsidRPr="00E00868">
        <w:rPr>
          <w:rFonts w:asciiTheme="minorHAnsi" w:hAnsiTheme="minorHAnsi" w:cstheme="minorHAnsi"/>
          <w:sz w:val="22"/>
        </w:rPr>
        <w:t>s</w:t>
      </w:r>
      <w:r w:rsidR="00FD253B" w:rsidRPr="00E00868">
        <w:rPr>
          <w:rFonts w:asciiTheme="minorHAnsi" w:hAnsiTheme="minorHAnsi" w:cstheme="minorHAnsi"/>
          <w:sz w:val="22"/>
        </w:rPr>
        <w:t>)</w:t>
      </w:r>
      <w:r w:rsidRPr="00E00868">
        <w:rPr>
          <w:rFonts w:asciiTheme="minorHAnsi" w:hAnsiTheme="minorHAnsi" w:cstheme="minorHAnsi"/>
          <w:sz w:val="22"/>
        </w:rPr>
        <w:t>.</w:t>
      </w:r>
      <w:r w:rsidR="009A2ED6">
        <w:rPr>
          <w:rFonts w:asciiTheme="minorHAnsi" w:hAnsiTheme="minorHAnsi" w:cstheme="minorHAnsi"/>
          <w:sz w:val="22"/>
        </w:rPr>
        <w:t xml:space="preserve"> Also, please p</w:t>
      </w:r>
      <w:r w:rsidR="00865F08" w:rsidRPr="00E00868">
        <w:rPr>
          <w:rFonts w:asciiTheme="minorHAnsi" w:hAnsiTheme="minorHAnsi" w:cstheme="minorHAnsi"/>
          <w:sz w:val="22"/>
        </w:rPr>
        <w:t>rovide details related to work that will be subcontracted (if any) and outline the expected scopes and subcontractor options</w:t>
      </w:r>
      <w:r w:rsidR="00482CD0">
        <w:rPr>
          <w:rFonts w:asciiTheme="minorHAnsi" w:hAnsiTheme="minorHAnsi" w:cstheme="minorHAnsi"/>
          <w:sz w:val="22"/>
        </w:rPr>
        <w:t xml:space="preserve"> (</w:t>
      </w:r>
      <w:r w:rsidR="00AF6A38">
        <w:rPr>
          <w:rFonts w:asciiTheme="minorHAnsi" w:hAnsiTheme="minorHAnsi" w:cstheme="minorHAnsi"/>
          <w:sz w:val="22"/>
        </w:rPr>
        <w:t>names and locations)</w:t>
      </w:r>
      <w:r w:rsidR="00865F08" w:rsidRPr="00E00868">
        <w:rPr>
          <w:rFonts w:asciiTheme="minorHAnsi" w:hAnsiTheme="minorHAnsi" w:cstheme="minorHAnsi"/>
          <w:sz w:val="22"/>
        </w:rPr>
        <w:t>.</w:t>
      </w:r>
    </w:p>
    <w:p w14:paraId="5814CB80" w14:textId="25743D0D" w:rsidR="207D975C" w:rsidRDefault="207D975C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0FA61356" w14:textId="77777777" w:rsidR="00AC206B" w:rsidRDefault="00AC206B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554B892D" w14:textId="77777777" w:rsidR="00AC206B" w:rsidRDefault="00AC206B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61E8D5EB" w14:textId="3CC2F21B" w:rsidR="41D02923" w:rsidRDefault="41D02923" w:rsidP="41D02923">
      <w:pPr>
        <w:spacing w:after="0" w:line="240" w:lineRule="auto"/>
        <w:rPr>
          <w:rFonts w:asciiTheme="minorHAnsi" w:eastAsia="Calibri" w:hAnsiTheme="minorHAnsi"/>
          <w:sz w:val="22"/>
        </w:rPr>
      </w:pP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27334CE5" w:rsidR="005C497B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1" w:history="1">
        <w:r w:rsidR="007C06EB" w:rsidRPr="001755CE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14:paraId="528F372E" w14:textId="54F6E174" w:rsidR="004975C7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E340499" w14:textId="70896093" w:rsidR="00A81D14" w:rsidRDefault="00A81D14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2ADBA8B" w14:textId="1F21FEED" w:rsidR="004975C7" w:rsidRPr="00A81D14" w:rsidRDefault="004903A0" w:rsidP="004975C7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14:paraId="756ACBC7" w14:textId="77777777" w:rsidR="00D32F4C" w:rsidRDefault="004903A0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14:paraId="6DDA4DBF" w14:textId="5233AB3A" w:rsidR="004975C7" w:rsidRPr="00A81D14" w:rsidRDefault="00D32F4C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14:paraId="5BE10DE8" w14:textId="39250AE3" w:rsidR="00C03F81" w:rsidRPr="00A81D14" w:rsidRDefault="007942CB" w:rsidP="00A81D14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r:id="rId12" w:history="1">
        <w:r w:rsidR="00302673" w:rsidRPr="00A81D14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="00C03F81" w:rsidRPr="00A81D14" w:rsidSect="003026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83C2" w14:textId="77777777" w:rsidR="008A6FF6" w:rsidRDefault="008A6FF6" w:rsidP="005204E5">
      <w:pPr>
        <w:spacing w:after="0" w:line="240" w:lineRule="auto"/>
      </w:pPr>
      <w:r>
        <w:separator/>
      </w:r>
    </w:p>
  </w:endnote>
  <w:endnote w:type="continuationSeparator" w:id="0">
    <w:p w14:paraId="67ECC2EE" w14:textId="77777777" w:rsidR="008A6FF6" w:rsidRDefault="008A6FF6" w:rsidP="005204E5">
      <w:pPr>
        <w:spacing w:after="0" w:line="240" w:lineRule="auto"/>
      </w:pPr>
      <w:r>
        <w:continuationSeparator/>
      </w:r>
    </w:p>
  </w:endnote>
  <w:endnote w:type="continuationNotice" w:id="1">
    <w:p w14:paraId="54823E35" w14:textId="77777777" w:rsidR="008A6FF6" w:rsidRDefault="008A6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26C0" w14:textId="77777777" w:rsidR="008A6FF6" w:rsidRDefault="008A6FF6" w:rsidP="005204E5">
      <w:pPr>
        <w:spacing w:after="0" w:line="240" w:lineRule="auto"/>
      </w:pPr>
      <w:r>
        <w:separator/>
      </w:r>
    </w:p>
  </w:footnote>
  <w:footnote w:type="continuationSeparator" w:id="0">
    <w:p w14:paraId="23364D03" w14:textId="77777777" w:rsidR="008A6FF6" w:rsidRDefault="008A6FF6" w:rsidP="005204E5">
      <w:pPr>
        <w:spacing w:after="0" w:line="240" w:lineRule="auto"/>
      </w:pPr>
      <w:r>
        <w:continuationSeparator/>
      </w:r>
    </w:p>
  </w:footnote>
  <w:footnote w:type="continuationNotice" w:id="1">
    <w:p w14:paraId="130E6395" w14:textId="77777777" w:rsidR="008A6FF6" w:rsidRDefault="008A6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2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4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06DF"/>
    <w:multiLevelType w:val="hybridMultilevel"/>
    <w:tmpl w:val="C49AC830"/>
    <w:lvl w:ilvl="0" w:tplc="1CB47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B40E0B"/>
    <w:multiLevelType w:val="hybridMultilevel"/>
    <w:tmpl w:val="22A8EB66"/>
    <w:lvl w:ilvl="0" w:tplc="09EC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9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1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3706"/>
    <w:multiLevelType w:val="hybridMultilevel"/>
    <w:tmpl w:val="08F8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5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1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67DE257"/>
    <w:multiLevelType w:val="hybridMultilevel"/>
    <w:tmpl w:val="989AD06E"/>
    <w:lvl w:ilvl="0" w:tplc="C6729766">
      <w:start w:val="1"/>
      <w:numFmt w:val="decimal"/>
      <w:lvlText w:val="%1."/>
      <w:lvlJc w:val="left"/>
      <w:pPr>
        <w:ind w:left="720" w:hanging="360"/>
      </w:pPr>
    </w:lvl>
    <w:lvl w:ilvl="1" w:tplc="8AE2A7D0">
      <w:start w:val="1"/>
      <w:numFmt w:val="lowerLetter"/>
      <w:lvlText w:val="%2."/>
      <w:lvlJc w:val="left"/>
      <w:pPr>
        <w:ind w:left="1440" w:hanging="360"/>
      </w:pPr>
    </w:lvl>
    <w:lvl w:ilvl="2" w:tplc="51A800FE">
      <w:start w:val="1"/>
      <w:numFmt w:val="lowerRoman"/>
      <w:lvlText w:val="%3."/>
      <w:lvlJc w:val="right"/>
      <w:pPr>
        <w:ind w:left="2160" w:hanging="180"/>
      </w:pPr>
    </w:lvl>
    <w:lvl w:ilvl="3" w:tplc="896C9BDC">
      <w:start w:val="1"/>
      <w:numFmt w:val="decimal"/>
      <w:lvlText w:val="%4."/>
      <w:lvlJc w:val="left"/>
      <w:pPr>
        <w:ind w:left="2880" w:hanging="360"/>
      </w:pPr>
    </w:lvl>
    <w:lvl w:ilvl="4" w:tplc="C54ECB56">
      <w:start w:val="1"/>
      <w:numFmt w:val="lowerLetter"/>
      <w:lvlText w:val="%5."/>
      <w:lvlJc w:val="left"/>
      <w:pPr>
        <w:ind w:left="3600" w:hanging="360"/>
      </w:pPr>
    </w:lvl>
    <w:lvl w:ilvl="5" w:tplc="1702F9C8">
      <w:start w:val="1"/>
      <w:numFmt w:val="lowerRoman"/>
      <w:lvlText w:val="%6."/>
      <w:lvlJc w:val="right"/>
      <w:pPr>
        <w:ind w:left="4320" w:hanging="180"/>
      </w:pPr>
    </w:lvl>
    <w:lvl w:ilvl="6" w:tplc="18CA6C8C">
      <w:start w:val="1"/>
      <w:numFmt w:val="decimal"/>
      <w:lvlText w:val="%7."/>
      <w:lvlJc w:val="left"/>
      <w:pPr>
        <w:ind w:left="5040" w:hanging="360"/>
      </w:pPr>
    </w:lvl>
    <w:lvl w:ilvl="7" w:tplc="D9DC7594">
      <w:start w:val="1"/>
      <w:numFmt w:val="lowerLetter"/>
      <w:lvlText w:val="%8."/>
      <w:lvlJc w:val="left"/>
      <w:pPr>
        <w:ind w:left="5760" w:hanging="360"/>
      </w:pPr>
    </w:lvl>
    <w:lvl w:ilvl="8" w:tplc="328442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3156384">
    <w:abstractNumId w:val="33"/>
  </w:num>
  <w:num w:numId="2" w16cid:durableId="1454641596">
    <w:abstractNumId w:val="29"/>
  </w:num>
  <w:num w:numId="3" w16cid:durableId="1186746952">
    <w:abstractNumId w:val="30"/>
  </w:num>
  <w:num w:numId="4" w16cid:durableId="1127972366">
    <w:abstractNumId w:val="7"/>
  </w:num>
  <w:num w:numId="5" w16cid:durableId="792401438">
    <w:abstractNumId w:val="7"/>
  </w:num>
  <w:num w:numId="6" w16cid:durableId="2062710344">
    <w:abstractNumId w:val="35"/>
  </w:num>
  <w:num w:numId="7" w16cid:durableId="1293364574">
    <w:abstractNumId w:val="20"/>
  </w:num>
  <w:num w:numId="8" w16cid:durableId="416679641">
    <w:abstractNumId w:val="6"/>
  </w:num>
  <w:num w:numId="9" w16cid:durableId="559101679">
    <w:abstractNumId w:val="5"/>
  </w:num>
  <w:num w:numId="10" w16cid:durableId="1820727450">
    <w:abstractNumId w:val="4"/>
  </w:num>
  <w:num w:numId="11" w16cid:durableId="2021933208">
    <w:abstractNumId w:val="3"/>
  </w:num>
  <w:num w:numId="12" w16cid:durableId="937518080">
    <w:abstractNumId w:val="2"/>
  </w:num>
  <w:num w:numId="13" w16cid:durableId="788160378">
    <w:abstractNumId w:val="1"/>
  </w:num>
  <w:num w:numId="14" w16cid:durableId="255483303">
    <w:abstractNumId w:val="0"/>
  </w:num>
  <w:num w:numId="15" w16cid:durableId="249503949">
    <w:abstractNumId w:val="29"/>
  </w:num>
  <w:num w:numId="16" w16cid:durableId="1698653278">
    <w:abstractNumId w:val="35"/>
  </w:num>
  <w:num w:numId="17" w16cid:durableId="2067950285">
    <w:abstractNumId w:val="19"/>
  </w:num>
  <w:num w:numId="18" w16cid:durableId="948202401">
    <w:abstractNumId w:val="8"/>
  </w:num>
  <w:num w:numId="19" w16cid:durableId="1273824653">
    <w:abstractNumId w:val="9"/>
  </w:num>
  <w:num w:numId="20" w16cid:durableId="371879859">
    <w:abstractNumId w:val="14"/>
  </w:num>
  <w:num w:numId="21" w16cid:durableId="663434649">
    <w:abstractNumId w:val="27"/>
  </w:num>
  <w:num w:numId="22" w16cid:durableId="1233388512">
    <w:abstractNumId w:val="34"/>
  </w:num>
  <w:num w:numId="23" w16cid:durableId="1525287782">
    <w:abstractNumId w:val="16"/>
  </w:num>
  <w:num w:numId="24" w16cid:durableId="1398750685">
    <w:abstractNumId w:val="28"/>
  </w:num>
  <w:num w:numId="25" w16cid:durableId="554970053">
    <w:abstractNumId w:val="27"/>
  </w:num>
  <w:num w:numId="26" w16cid:durableId="340862106">
    <w:abstractNumId w:val="21"/>
  </w:num>
  <w:num w:numId="27" w16cid:durableId="1210610437">
    <w:abstractNumId w:val="27"/>
  </w:num>
  <w:num w:numId="28" w16cid:durableId="722021267">
    <w:abstractNumId w:val="31"/>
  </w:num>
  <w:num w:numId="29" w16cid:durableId="438987311">
    <w:abstractNumId w:val="27"/>
  </w:num>
  <w:num w:numId="30" w16cid:durableId="438987862">
    <w:abstractNumId w:val="27"/>
  </w:num>
  <w:num w:numId="31" w16cid:durableId="1591964981">
    <w:abstractNumId w:val="13"/>
  </w:num>
  <w:num w:numId="32" w16cid:durableId="1331644216">
    <w:abstractNumId w:val="24"/>
  </w:num>
  <w:num w:numId="33" w16cid:durableId="723410967">
    <w:abstractNumId w:val="27"/>
  </w:num>
  <w:num w:numId="34" w16cid:durableId="1579292209">
    <w:abstractNumId w:val="25"/>
  </w:num>
  <w:num w:numId="35" w16cid:durableId="997075676">
    <w:abstractNumId w:val="32"/>
  </w:num>
  <w:num w:numId="36" w16cid:durableId="1820531132">
    <w:abstractNumId w:val="26"/>
  </w:num>
  <w:num w:numId="37" w16cid:durableId="991329484">
    <w:abstractNumId w:val="27"/>
  </w:num>
  <w:num w:numId="38" w16cid:durableId="980768653">
    <w:abstractNumId w:val="27"/>
  </w:num>
  <w:num w:numId="39" w16cid:durableId="90665529">
    <w:abstractNumId w:val="11"/>
  </w:num>
  <w:num w:numId="40" w16cid:durableId="1435978517">
    <w:abstractNumId w:val="22"/>
  </w:num>
  <w:num w:numId="41" w16cid:durableId="816142813">
    <w:abstractNumId w:val="18"/>
  </w:num>
  <w:num w:numId="42" w16cid:durableId="1252467118">
    <w:abstractNumId w:val="12"/>
  </w:num>
  <w:num w:numId="43" w16cid:durableId="1169635912">
    <w:abstractNumId w:val="10"/>
  </w:num>
  <w:num w:numId="44" w16cid:durableId="407001197">
    <w:abstractNumId w:val="17"/>
  </w:num>
  <w:num w:numId="45" w16cid:durableId="1894808412">
    <w:abstractNumId w:val="23"/>
  </w:num>
  <w:num w:numId="46" w16cid:durableId="1155729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0826"/>
    <w:rsid w:val="00007A32"/>
    <w:rsid w:val="00011E89"/>
    <w:rsid w:val="00024827"/>
    <w:rsid w:val="000265BC"/>
    <w:rsid w:val="00030259"/>
    <w:rsid w:val="00037325"/>
    <w:rsid w:val="00040E48"/>
    <w:rsid w:val="0004121F"/>
    <w:rsid w:val="00041F87"/>
    <w:rsid w:val="00042207"/>
    <w:rsid w:val="000436DD"/>
    <w:rsid w:val="00044505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43E"/>
    <w:rsid w:val="00093798"/>
    <w:rsid w:val="00095E5D"/>
    <w:rsid w:val="0009787E"/>
    <w:rsid w:val="00097FF5"/>
    <w:rsid w:val="000A01CB"/>
    <w:rsid w:val="000A24E1"/>
    <w:rsid w:val="000A6580"/>
    <w:rsid w:val="000B4DBC"/>
    <w:rsid w:val="000C29E9"/>
    <w:rsid w:val="000C3DEB"/>
    <w:rsid w:val="000C6E25"/>
    <w:rsid w:val="000D5A24"/>
    <w:rsid w:val="000E31E6"/>
    <w:rsid w:val="000E6965"/>
    <w:rsid w:val="000F5A7C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25DBC"/>
    <w:rsid w:val="001269BD"/>
    <w:rsid w:val="001305E7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125"/>
    <w:rsid w:val="00171E1B"/>
    <w:rsid w:val="00174B18"/>
    <w:rsid w:val="00177110"/>
    <w:rsid w:val="00191020"/>
    <w:rsid w:val="0019449F"/>
    <w:rsid w:val="001A2757"/>
    <w:rsid w:val="001B52EB"/>
    <w:rsid w:val="001B6A92"/>
    <w:rsid w:val="001C0C17"/>
    <w:rsid w:val="001C292B"/>
    <w:rsid w:val="001C2C05"/>
    <w:rsid w:val="001D5E6A"/>
    <w:rsid w:val="001D6BE0"/>
    <w:rsid w:val="001E2F3A"/>
    <w:rsid w:val="00201509"/>
    <w:rsid w:val="002025F5"/>
    <w:rsid w:val="00202CDC"/>
    <w:rsid w:val="00204394"/>
    <w:rsid w:val="002049C1"/>
    <w:rsid w:val="002058E9"/>
    <w:rsid w:val="0021423B"/>
    <w:rsid w:val="00215E82"/>
    <w:rsid w:val="002254D0"/>
    <w:rsid w:val="002278DC"/>
    <w:rsid w:val="00235BE6"/>
    <w:rsid w:val="002379C6"/>
    <w:rsid w:val="00246C4E"/>
    <w:rsid w:val="00250780"/>
    <w:rsid w:val="00265F3A"/>
    <w:rsid w:val="00266BB2"/>
    <w:rsid w:val="00274217"/>
    <w:rsid w:val="00281BF1"/>
    <w:rsid w:val="002823E6"/>
    <w:rsid w:val="002830ED"/>
    <w:rsid w:val="00284CEF"/>
    <w:rsid w:val="002864D2"/>
    <w:rsid w:val="00293550"/>
    <w:rsid w:val="00296683"/>
    <w:rsid w:val="00297792"/>
    <w:rsid w:val="002B39F8"/>
    <w:rsid w:val="002C1288"/>
    <w:rsid w:val="002C3FF9"/>
    <w:rsid w:val="002C5A51"/>
    <w:rsid w:val="002C68A1"/>
    <w:rsid w:val="002D562D"/>
    <w:rsid w:val="002F2532"/>
    <w:rsid w:val="002F290A"/>
    <w:rsid w:val="00302673"/>
    <w:rsid w:val="0030429E"/>
    <w:rsid w:val="00305AA3"/>
    <w:rsid w:val="00323A8C"/>
    <w:rsid w:val="00332B3D"/>
    <w:rsid w:val="00335FE8"/>
    <w:rsid w:val="00356080"/>
    <w:rsid w:val="00357FA0"/>
    <w:rsid w:val="003661AD"/>
    <w:rsid w:val="00367A0A"/>
    <w:rsid w:val="003700EF"/>
    <w:rsid w:val="00377BBB"/>
    <w:rsid w:val="00391421"/>
    <w:rsid w:val="003A4FC7"/>
    <w:rsid w:val="003B62C5"/>
    <w:rsid w:val="003B692D"/>
    <w:rsid w:val="003C39D1"/>
    <w:rsid w:val="003C4189"/>
    <w:rsid w:val="003C4E21"/>
    <w:rsid w:val="003C57D2"/>
    <w:rsid w:val="003E0D6C"/>
    <w:rsid w:val="003E4F6B"/>
    <w:rsid w:val="003E51F4"/>
    <w:rsid w:val="003F7E98"/>
    <w:rsid w:val="004022F0"/>
    <w:rsid w:val="00403736"/>
    <w:rsid w:val="00404A0D"/>
    <w:rsid w:val="00411C66"/>
    <w:rsid w:val="00414B09"/>
    <w:rsid w:val="00414E9C"/>
    <w:rsid w:val="00421EF4"/>
    <w:rsid w:val="00424A47"/>
    <w:rsid w:val="00426923"/>
    <w:rsid w:val="0043195A"/>
    <w:rsid w:val="00440CB2"/>
    <w:rsid w:val="00441712"/>
    <w:rsid w:val="0044177B"/>
    <w:rsid w:val="00445D56"/>
    <w:rsid w:val="004467EA"/>
    <w:rsid w:val="004528EB"/>
    <w:rsid w:val="00454E4B"/>
    <w:rsid w:val="004579FE"/>
    <w:rsid w:val="00466C5D"/>
    <w:rsid w:val="00473993"/>
    <w:rsid w:val="00474A89"/>
    <w:rsid w:val="0048060A"/>
    <w:rsid w:val="00482CD0"/>
    <w:rsid w:val="00483473"/>
    <w:rsid w:val="0048561D"/>
    <w:rsid w:val="004903A0"/>
    <w:rsid w:val="00493064"/>
    <w:rsid w:val="00493F7B"/>
    <w:rsid w:val="004975C7"/>
    <w:rsid w:val="004A5CD0"/>
    <w:rsid w:val="004B388C"/>
    <w:rsid w:val="004D0836"/>
    <w:rsid w:val="004D11C3"/>
    <w:rsid w:val="004D778A"/>
    <w:rsid w:val="004E0D2D"/>
    <w:rsid w:val="004E24F7"/>
    <w:rsid w:val="004E4FD1"/>
    <w:rsid w:val="004F626D"/>
    <w:rsid w:val="004F653B"/>
    <w:rsid w:val="0050055F"/>
    <w:rsid w:val="00501B8A"/>
    <w:rsid w:val="00512F14"/>
    <w:rsid w:val="005204E5"/>
    <w:rsid w:val="00521ED8"/>
    <w:rsid w:val="00522BCB"/>
    <w:rsid w:val="00524BBF"/>
    <w:rsid w:val="005261C3"/>
    <w:rsid w:val="005319F0"/>
    <w:rsid w:val="00532259"/>
    <w:rsid w:val="00536B76"/>
    <w:rsid w:val="00537878"/>
    <w:rsid w:val="00540D23"/>
    <w:rsid w:val="00544C12"/>
    <w:rsid w:val="00546CC1"/>
    <w:rsid w:val="00557DBC"/>
    <w:rsid w:val="0056160A"/>
    <w:rsid w:val="005655C7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48D7"/>
    <w:rsid w:val="005D56F0"/>
    <w:rsid w:val="005D6397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140CC"/>
    <w:rsid w:val="0062117C"/>
    <w:rsid w:val="00627986"/>
    <w:rsid w:val="00631F04"/>
    <w:rsid w:val="00636618"/>
    <w:rsid w:val="00641B1D"/>
    <w:rsid w:val="0064253B"/>
    <w:rsid w:val="00646E79"/>
    <w:rsid w:val="00647F9D"/>
    <w:rsid w:val="006515B2"/>
    <w:rsid w:val="00657515"/>
    <w:rsid w:val="006639C1"/>
    <w:rsid w:val="00671F3B"/>
    <w:rsid w:val="00672435"/>
    <w:rsid w:val="006751FE"/>
    <w:rsid w:val="006755DA"/>
    <w:rsid w:val="00682DAC"/>
    <w:rsid w:val="006841B1"/>
    <w:rsid w:val="00685143"/>
    <w:rsid w:val="00690F61"/>
    <w:rsid w:val="00696DD8"/>
    <w:rsid w:val="006A000F"/>
    <w:rsid w:val="006A2387"/>
    <w:rsid w:val="006A6F85"/>
    <w:rsid w:val="006B0EAF"/>
    <w:rsid w:val="006B36D3"/>
    <w:rsid w:val="006B56E1"/>
    <w:rsid w:val="006C0A4A"/>
    <w:rsid w:val="006C52BF"/>
    <w:rsid w:val="006D1371"/>
    <w:rsid w:val="006F6D98"/>
    <w:rsid w:val="006F7590"/>
    <w:rsid w:val="00707A2A"/>
    <w:rsid w:val="00707B5E"/>
    <w:rsid w:val="00710E86"/>
    <w:rsid w:val="00722E5C"/>
    <w:rsid w:val="00724C4A"/>
    <w:rsid w:val="00725ABE"/>
    <w:rsid w:val="00737CEA"/>
    <w:rsid w:val="007402C2"/>
    <w:rsid w:val="00743C06"/>
    <w:rsid w:val="0076531D"/>
    <w:rsid w:val="00773974"/>
    <w:rsid w:val="00773E9A"/>
    <w:rsid w:val="0077583A"/>
    <w:rsid w:val="007764FC"/>
    <w:rsid w:val="00777D57"/>
    <w:rsid w:val="0078047B"/>
    <w:rsid w:val="007859FE"/>
    <w:rsid w:val="007873D2"/>
    <w:rsid w:val="00793E4A"/>
    <w:rsid w:val="007949F6"/>
    <w:rsid w:val="007B10D9"/>
    <w:rsid w:val="007B1DDC"/>
    <w:rsid w:val="007B4F62"/>
    <w:rsid w:val="007B510B"/>
    <w:rsid w:val="007B7CC1"/>
    <w:rsid w:val="007C06EB"/>
    <w:rsid w:val="007C325E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22E64"/>
    <w:rsid w:val="00824F78"/>
    <w:rsid w:val="00826956"/>
    <w:rsid w:val="00827538"/>
    <w:rsid w:val="00832794"/>
    <w:rsid w:val="0084161B"/>
    <w:rsid w:val="008438F3"/>
    <w:rsid w:val="0084690C"/>
    <w:rsid w:val="00846D8A"/>
    <w:rsid w:val="00855898"/>
    <w:rsid w:val="008615B0"/>
    <w:rsid w:val="00865F08"/>
    <w:rsid w:val="0087255F"/>
    <w:rsid w:val="00885E79"/>
    <w:rsid w:val="00890FFE"/>
    <w:rsid w:val="008918BB"/>
    <w:rsid w:val="0089585E"/>
    <w:rsid w:val="00895A16"/>
    <w:rsid w:val="00897C42"/>
    <w:rsid w:val="008A6A62"/>
    <w:rsid w:val="008A6FF6"/>
    <w:rsid w:val="008B1C11"/>
    <w:rsid w:val="008B5709"/>
    <w:rsid w:val="008C2D2A"/>
    <w:rsid w:val="008C484E"/>
    <w:rsid w:val="008C5B01"/>
    <w:rsid w:val="008C7D6F"/>
    <w:rsid w:val="008D04C2"/>
    <w:rsid w:val="008D15FB"/>
    <w:rsid w:val="008D1774"/>
    <w:rsid w:val="008D74C6"/>
    <w:rsid w:val="008E7715"/>
    <w:rsid w:val="008F165B"/>
    <w:rsid w:val="008F3CE6"/>
    <w:rsid w:val="008F4007"/>
    <w:rsid w:val="008F6BC9"/>
    <w:rsid w:val="00900201"/>
    <w:rsid w:val="00901BEF"/>
    <w:rsid w:val="009071BD"/>
    <w:rsid w:val="009164E8"/>
    <w:rsid w:val="00920708"/>
    <w:rsid w:val="00925317"/>
    <w:rsid w:val="00925C1C"/>
    <w:rsid w:val="00933502"/>
    <w:rsid w:val="00933DDE"/>
    <w:rsid w:val="00936E9B"/>
    <w:rsid w:val="00944258"/>
    <w:rsid w:val="009649FF"/>
    <w:rsid w:val="009718A3"/>
    <w:rsid w:val="00986854"/>
    <w:rsid w:val="00990F7C"/>
    <w:rsid w:val="009A2030"/>
    <w:rsid w:val="009A2ED6"/>
    <w:rsid w:val="009B0A5D"/>
    <w:rsid w:val="009B2F21"/>
    <w:rsid w:val="009B5396"/>
    <w:rsid w:val="009B72B7"/>
    <w:rsid w:val="009D1582"/>
    <w:rsid w:val="009D66F7"/>
    <w:rsid w:val="009D6FA1"/>
    <w:rsid w:val="009E17ED"/>
    <w:rsid w:val="009E6D8E"/>
    <w:rsid w:val="009F4136"/>
    <w:rsid w:val="00A014A2"/>
    <w:rsid w:val="00A03463"/>
    <w:rsid w:val="00A0418B"/>
    <w:rsid w:val="00A04C2B"/>
    <w:rsid w:val="00A06810"/>
    <w:rsid w:val="00A148C8"/>
    <w:rsid w:val="00A203BB"/>
    <w:rsid w:val="00A30322"/>
    <w:rsid w:val="00A30503"/>
    <w:rsid w:val="00A305D9"/>
    <w:rsid w:val="00A37D54"/>
    <w:rsid w:val="00A44DBF"/>
    <w:rsid w:val="00A451F2"/>
    <w:rsid w:val="00A4668A"/>
    <w:rsid w:val="00A47182"/>
    <w:rsid w:val="00A47D10"/>
    <w:rsid w:val="00A511D9"/>
    <w:rsid w:val="00A565D1"/>
    <w:rsid w:val="00A57B13"/>
    <w:rsid w:val="00A60654"/>
    <w:rsid w:val="00A663C8"/>
    <w:rsid w:val="00A66C69"/>
    <w:rsid w:val="00A67256"/>
    <w:rsid w:val="00A71696"/>
    <w:rsid w:val="00A71BFD"/>
    <w:rsid w:val="00A75C84"/>
    <w:rsid w:val="00A81D14"/>
    <w:rsid w:val="00A8307A"/>
    <w:rsid w:val="00A9481A"/>
    <w:rsid w:val="00AA5D75"/>
    <w:rsid w:val="00AB1EF3"/>
    <w:rsid w:val="00AB48E9"/>
    <w:rsid w:val="00AB5801"/>
    <w:rsid w:val="00AB6478"/>
    <w:rsid w:val="00AC206B"/>
    <w:rsid w:val="00AD1184"/>
    <w:rsid w:val="00AD410A"/>
    <w:rsid w:val="00AD60B3"/>
    <w:rsid w:val="00AD710C"/>
    <w:rsid w:val="00AE7F99"/>
    <w:rsid w:val="00AF608F"/>
    <w:rsid w:val="00AF6A38"/>
    <w:rsid w:val="00B14214"/>
    <w:rsid w:val="00B14439"/>
    <w:rsid w:val="00B15C85"/>
    <w:rsid w:val="00B17DA5"/>
    <w:rsid w:val="00B25962"/>
    <w:rsid w:val="00B26823"/>
    <w:rsid w:val="00B32284"/>
    <w:rsid w:val="00B36CE8"/>
    <w:rsid w:val="00B42142"/>
    <w:rsid w:val="00B44C1A"/>
    <w:rsid w:val="00B5068B"/>
    <w:rsid w:val="00B51F22"/>
    <w:rsid w:val="00B52D90"/>
    <w:rsid w:val="00B54BC6"/>
    <w:rsid w:val="00B556F0"/>
    <w:rsid w:val="00B57743"/>
    <w:rsid w:val="00B71511"/>
    <w:rsid w:val="00B72EA6"/>
    <w:rsid w:val="00B738A0"/>
    <w:rsid w:val="00B77275"/>
    <w:rsid w:val="00B902A5"/>
    <w:rsid w:val="00B950CC"/>
    <w:rsid w:val="00B95F31"/>
    <w:rsid w:val="00BA1B72"/>
    <w:rsid w:val="00BA3A41"/>
    <w:rsid w:val="00BA45C1"/>
    <w:rsid w:val="00BB2C10"/>
    <w:rsid w:val="00BB4E94"/>
    <w:rsid w:val="00BB6211"/>
    <w:rsid w:val="00BC4E53"/>
    <w:rsid w:val="00BE1DEA"/>
    <w:rsid w:val="00BE35B3"/>
    <w:rsid w:val="00BE72DA"/>
    <w:rsid w:val="00BF2C8D"/>
    <w:rsid w:val="00BF3461"/>
    <w:rsid w:val="00BF3DD2"/>
    <w:rsid w:val="00C03F81"/>
    <w:rsid w:val="00C07935"/>
    <w:rsid w:val="00C16218"/>
    <w:rsid w:val="00C1693F"/>
    <w:rsid w:val="00C21F54"/>
    <w:rsid w:val="00C23283"/>
    <w:rsid w:val="00C30FC0"/>
    <w:rsid w:val="00C31DC4"/>
    <w:rsid w:val="00C3757A"/>
    <w:rsid w:val="00C45282"/>
    <w:rsid w:val="00C523EB"/>
    <w:rsid w:val="00C56D61"/>
    <w:rsid w:val="00C664AF"/>
    <w:rsid w:val="00C70EDC"/>
    <w:rsid w:val="00C72399"/>
    <w:rsid w:val="00C75BC1"/>
    <w:rsid w:val="00C81709"/>
    <w:rsid w:val="00C83C56"/>
    <w:rsid w:val="00C871E1"/>
    <w:rsid w:val="00C90A75"/>
    <w:rsid w:val="00C9299D"/>
    <w:rsid w:val="00C974BE"/>
    <w:rsid w:val="00C97C2D"/>
    <w:rsid w:val="00CA12CF"/>
    <w:rsid w:val="00CA700E"/>
    <w:rsid w:val="00CB59FF"/>
    <w:rsid w:val="00CB5A7A"/>
    <w:rsid w:val="00CC1A8E"/>
    <w:rsid w:val="00CC34EF"/>
    <w:rsid w:val="00CC41CB"/>
    <w:rsid w:val="00CC75C3"/>
    <w:rsid w:val="00CD070B"/>
    <w:rsid w:val="00CD24AE"/>
    <w:rsid w:val="00CF554B"/>
    <w:rsid w:val="00D03A8B"/>
    <w:rsid w:val="00D10D01"/>
    <w:rsid w:val="00D12E5A"/>
    <w:rsid w:val="00D23A32"/>
    <w:rsid w:val="00D2547D"/>
    <w:rsid w:val="00D2693A"/>
    <w:rsid w:val="00D30D3A"/>
    <w:rsid w:val="00D31E59"/>
    <w:rsid w:val="00D32F4C"/>
    <w:rsid w:val="00D3619B"/>
    <w:rsid w:val="00D440D2"/>
    <w:rsid w:val="00D4761B"/>
    <w:rsid w:val="00D54FB4"/>
    <w:rsid w:val="00D56160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94688"/>
    <w:rsid w:val="00DA155A"/>
    <w:rsid w:val="00DB25C2"/>
    <w:rsid w:val="00DC717B"/>
    <w:rsid w:val="00DD7589"/>
    <w:rsid w:val="00DE045F"/>
    <w:rsid w:val="00DE34E2"/>
    <w:rsid w:val="00DE7B9D"/>
    <w:rsid w:val="00DF2166"/>
    <w:rsid w:val="00E00868"/>
    <w:rsid w:val="00E0609A"/>
    <w:rsid w:val="00E07592"/>
    <w:rsid w:val="00E07C58"/>
    <w:rsid w:val="00E1054A"/>
    <w:rsid w:val="00E163F1"/>
    <w:rsid w:val="00E2457D"/>
    <w:rsid w:val="00E261A4"/>
    <w:rsid w:val="00E34409"/>
    <w:rsid w:val="00E3472A"/>
    <w:rsid w:val="00E353C4"/>
    <w:rsid w:val="00E40D82"/>
    <w:rsid w:val="00E42D37"/>
    <w:rsid w:val="00E4320B"/>
    <w:rsid w:val="00E43F5B"/>
    <w:rsid w:val="00E44315"/>
    <w:rsid w:val="00E449BD"/>
    <w:rsid w:val="00E478DE"/>
    <w:rsid w:val="00E522A8"/>
    <w:rsid w:val="00E56563"/>
    <w:rsid w:val="00E62C8B"/>
    <w:rsid w:val="00E8224C"/>
    <w:rsid w:val="00E83626"/>
    <w:rsid w:val="00E86406"/>
    <w:rsid w:val="00E91064"/>
    <w:rsid w:val="00EA3B62"/>
    <w:rsid w:val="00EA532D"/>
    <w:rsid w:val="00EA7F6E"/>
    <w:rsid w:val="00EB0174"/>
    <w:rsid w:val="00EC031F"/>
    <w:rsid w:val="00EC7168"/>
    <w:rsid w:val="00ED53F3"/>
    <w:rsid w:val="00EE1D73"/>
    <w:rsid w:val="00EE2F56"/>
    <w:rsid w:val="00EE400D"/>
    <w:rsid w:val="00EE5D08"/>
    <w:rsid w:val="00EE6C32"/>
    <w:rsid w:val="00EF2E58"/>
    <w:rsid w:val="00EF371B"/>
    <w:rsid w:val="00EF4E86"/>
    <w:rsid w:val="00F01000"/>
    <w:rsid w:val="00F037C4"/>
    <w:rsid w:val="00F053E9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5E56"/>
    <w:rsid w:val="00F91079"/>
    <w:rsid w:val="00F93917"/>
    <w:rsid w:val="00F93999"/>
    <w:rsid w:val="00F93D66"/>
    <w:rsid w:val="00FA0DFF"/>
    <w:rsid w:val="00FA4CAC"/>
    <w:rsid w:val="00FC2A01"/>
    <w:rsid w:val="00FC367D"/>
    <w:rsid w:val="00FD0668"/>
    <w:rsid w:val="00FD1927"/>
    <w:rsid w:val="00FD253B"/>
    <w:rsid w:val="00FD634C"/>
    <w:rsid w:val="00FE059C"/>
    <w:rsid w:val="00FE0A11"/>
    <w:rsid w:val="00FE5BA8"/>
    <w:rsid w:val="00FF1EA0"/>
    <w:rsid w:val="00FF31FE"/>
    <w:rsid w:val="02D7F38F"/>
    <w:rsid w:val="045468A9"/>
    <w:rsid w:val="06B544DA"/>
    <w:rsid w:val="077B569F"/>
    <w:rsid w:val="0799E1FA"/>
    <w:rsid w:val="08418B8C"/>
    <w:rsid w:val="0EE1AEF3"/>
    <w:rsid w:val="115A347E"/>
    <w:rsid w:val="1245A544"/>
    <w:rsid w:val="12C36A6F"/>
    <w:rsid w:val="168C606C"/>
    <w:rsid w:val="16FFEE0A"/>
    <w:rsid w:val="17E661FC"/>
    <w:rsid w:val="1878DF9E"/>
    <w:rsid w:val="1A2A10FB"/>
    <w:rsid w:val="1BDD8644"/>
    <w:rsid w:val="1FC2EBB3"/>
    <w:rsid w:val="207D975C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A00D851"/>
    <w:rsid w:val="3AB6AF35"/>
    <w:rsid w:val="3B52F653"/>
    <w:rsid w:val="3C05AFFA"/>
    <w:rsid w:val="3FCE8A97"/>
    <w:rsid w:val="401AAB3E"/>
    <w:rsid w:val="4143B612"/>
    <w:rsid w:val="41B5E427"/>
    <w:rsid w:val="41D02923"/>
    <w:rsid w:val="420717D5"/>
    <w:rsid w:val="47B82B7E"/>
    <w:rsid w:val="47BE5D1A"/>
    <w:rsid w:val="484E6825"/>
    <w:rsid w:val="48E9EB36"/>
    <w:rsid w:val="49412F2B"/>
    <w:rsid w:val="49DBCFF9"/>
    <w:rsid w:val="4ADF6C53"/>
    <w:rsid w:val="4AFB44EC"/>
    <w:rsid w:val="4B3E5CF9"/>
    <w:rsid w:val="4C1619DB"/>
    <w:rsid w:val="4ECC4F78"/>
    <w:rsid w:val="50313AC9"/>
    <w:rsid w:val="50C1D862"/>
    <w:rsid w:val="54C86ABE"/>
    <w:rsid w:val="5556640B"/>
    <w:rsid w:val="55849F7D"/>
    <w:rsid w:val="56C877B1"/>
    <w:rsid w:val="5A54959E"/>
    <w:rsid w:val="5A8AF70B"/>
    <w:rsid w:val="5BCDB5A3"/>
    <w:rsid w:val="5C4D40A6"/>
    <w:rsid w:val="5E59FC87"/>
    <w:rsid w:val="62BC822A"/>
    <w:rsid w:val="63058300"/>
    <w:rsid w:val="63367B13"/>
    <w:rsid w:val="6700DAE2"/>
    <w:rsid w:val="6D830BA9"/>
    <w:rsid w:val="6FC3AB15"/>
    <w:rsid w:val="7750ED8C"/>
    <w:rsid w:val="77C594CE"/>
    <w:rsid w:val="790CA1E8"/>
    <w:rsid w:val="7A1C820E"/>
    <w:rsid w:val="7ACCE1A9"/>
    <w:rsid w:val="7DA61D71"/>
    <w:rsid w:val="7E04826B"/>
    <w:rsid w:val="7E4D1E9A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A2DB5027-18B9-4E3E-8082-CC17644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2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5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6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21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40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oneill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C.WRTI_Procure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2" ma:contentTypeDescription="Create a new document." ma:contentTypeScope="" ma:versionID="0c2bbe9c5020c8e2781ab2bce31b35a8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6d65664deee12b59065f521ac2697981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customXml/itemProps2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2B023-239B-4B76-8A04-35A2D9C7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>Aker Solutions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Tapper, Jackie</cp:lastModifiedBy>
  <cp:revision>2</cp:revision>
  <cp:lastPrinted>2016-06-16T18:25:00Z</cp:lastPrinted>
  <dcterms:created xsi:type="dcterms:W3CDTF">2023-05-25T14:29:00Z</dcterms:created>
  <dcterms:modified xsi:type="dcterms:W3CDTF">2023-05-25T14:29:00Z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